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3E8CE3" w14:textId="77777777" w:rsidR="001D6104" w:rsidRDefault="001D6104" w:rsidP="00B966E1">
      <w:pPr>
        <w:spacing w:after="0" w:line="480" w:lineRule="auto"/>
        <w:jc w:val="center"/>
        <w:rPr>
          <w:rFonts w:ascii="Times New Roman" w:hAnsi="Times New Roman" w:cs="Times New Roman"/>
          <w:sz w:val="24"/>
          <w:szCs w:val="24"/>
        </w:rPr>
      </w:pPr>
    </w:p>
    <w:p w14:paraId="12521921" w14:textId="77777777" w:rsidR="001D6104" w:rsidRDefault="001D6104" w:rsidP="00B966E1">
      <w:pPr>
        <w:spacing w:after="0" w:line="480" w:lineRule="auto"/>
        <w:jc w:val="center"/>
        <w:rPr>
          <w:rFonts w:ascii="Times New Roman" w:hAnsi="Times New Roman" w:cs="Times New Roman"/>
          <w:sz w:val="24"/>
          <w:szCs w:val="24"/>
        </w:rPr>
      </w:pPr>
    </w:p>
    <w:p w14:paraId="33E4E4EE" w14:textId="77777777" w:rsidR="001D6104" w:rsidRDefault="001D6104" w:rsidP="00B966E1">
      <w:pPr>
        <w:spacing w:after="0" w:line="480" w:lineRule="auto"/>
        <w:jc w:val="center"/>
        <w:rPr>
          <w:rFonts w:ascii="Times New Roman" w:hAnsi="Times New Roman" w:cs="Times New Roman"/>
          <w:sz w:val="24"/>
          <w:szCs w:val="24"/>
        </w:rPr>
      </w:pPr>
    </w:p>
    <w:p w14:paraId="063E94F1" w14:textId="77777777" w:rsidR="001D6104" w:rsidRDefault="001D6104" w:rsidP="00B966E1">
      <w:pPr>
        <w:spacing w:after="0" w:line="480" w:lineRule="auto"/>
        <w:jc w:val="center"/>
        <w:rPr>
          <w:rFonts w:ascii="Times New Roman" w:hAnsi="Times New Roman" w:cs="Times New Roman"/>
          <w:sz w:val="24"/>
          <w:szCs w:val="24"/>
        </w:rPr>
      </w:pPr>
    </w:p>
    <w:p w14:paraId="4191FB14" w14:textId="77777777" w:rsidR="001D6104" w:rsidRDefault="001D6104" w:rsidP="00B966E1">
      <w:pPr>
        <w:spacing w:after="0" w:line="480" w:lineRule="auto"/>
        <w:jc w:val="center"/>
        <w:rPr>
          <w:rFonts w:ascii="Times New Roman" w:hAnsi="Times New Roman" w:cs="Times New Roman"/>
          <w:sz w:val="24"/>
          <w:szCs w:val="24"/>
        </w:rPr>
      </w:pPr>
    </w:p>
    <w:p w14:paraId="4E60A33A" w14:textId="77777777" w:rsidR="001D6104" w:rsidRDefault="001D6104" w:rsidP="00B966E1">
      <w:pPr>
        <w:spacing w:after="0" w:line="480" w:lineRule="auto"/>
        <w:jc w:val="center"/>
        <w:rPr>
          <w:rFonts w:ascii="Times New Roman" w:hAnsi="Times New Roman" w:cs="Times New Roman"/>
          <w:sz w:val="24"/>
          <w:szCs w:val="24"/>
        </w:rPr>
      </w:pPr>
    </w:p>
    <w:p w14:paraId="21F56D7E" w14:textId="77777777" w:rsidR="001D6104" w:rsidRDefault="001D6104" w:rsidP="00B966E1">
      <w:pPr>
        <w:spacing w:after="0" w:line="480" w:lineRule="auto"/>
        <w:jc w:val="center"/>
        <w:rPr>
          <w:rFonts w:ascii="Times New Roman" w:hAnsi="Times New Roman" w:cs="Times New Roman"/>
          <w:sz w:val="24"/>
          <w:szCs w:val="24"/>
        </w:rPr>
      </w:pPr>
    </w:p>
    <w:p w14:paraId="5828ED42" w14:textId="77777777" w:rsidR="001D6104" w:rsidRDefault="001D6104" w:rsidP="00B966E1">
      <w:pPr>
        <w:spacing w:after="0" w:line="480" w:lineRule="auto"/>
        <w:jc w:val="center"/>
        <w:rPr>
          <w:rFonts w:ascii="Times New Roman" w:hAnsi="Times New Roman" w:cs="Times New Roman"/>
          <w:sz w:val="24"/>
          <w:szCs w:val="24"/>
        </w:rPr>
      </w:pPr>
    </w:p>
    <w:p w14:paraId="380C8FB4" w14:textId="14E40617" w:rsidR="009B6304" w:rsidRPr="00B966E1" w:rsidRDefault="00883ACC" w:rsidP="00B966E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Case Study: </w:t>
      </w:r>
      <w:r w:rsidR="009C5856" w:rsidRPr="00B966E1">
        <w:rPr>
          <w:rFonts w:ascii="Times New Roman" w:hAnsi="Times New Roman" w:cs="Times New Roman"/>
          <w:sz w:val="24"/>
          <w:szCs w:val="24"/>
        </w:rPr>
        <w:t>Approaches to Organizational Design</w:t>
      </w:r>
    </w:p>
    <w:p w14:paraId="54F1BA51" w14:textId="6EA23E54" w:rsidR="004A1632" w:rsidRPr="00B966E1" w:rsidRDefault="00883ACC" w:rsidP="00B966E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B966E1">
        <w:rPr>
          <w:rFonts w:ascii="Times New Roman" w:hAnsi="Times New Roman" w:cs="Times New Roman"/>
          <w:sz w:val="24"/>
          <w:szCs w:val="24"/>
        </w:rPr>
        <w:t>Name</w:t>
      </w:r>
    </w:p>
    <w:p w14:paraId="2861BBF4" w14:textId="6350F848" w:rsidR="004A1632" w:rsidRPr="00B966E1" w:rsidRDefault="00883ACC" w:rsidP="001D6104">
      <w:pPr>
        <w:spacing w:after="0" w:line="480" w:lineRule="auto"/>
        <w:jc w:val="center"/>
        <w:rPr>
          <w:rFonts w:ascii="Times New Roman" w:hAnsi="Times New Roman" w:cs="Times New Roman"/>
          <w:sz w:val="24"/>
          <w:szCs w:val="24"/>
        </w:rPr>
      </w:pPr>
      <w:r w:rsidRPr="00B966E1">
        <w:rPr>
          <w:rFonts w:ascii="Times New Roman" w:hAnsi="Times New Roman" w:cs="Times New Roman"/>
          <w:sz w:val="24"/>
          <w:szCs w:val="24"/>
        </w:rPr>
        <w:t>Institutional Affiliation</w:t>
      </w:r>
      <w:r w:rsidR="001D6104">
        <w:rPr>
          <w:rFonts w:ascii="Times New Roman" w:hAnsi="Times New Roman" w:cs="Times New Roman"/>
          <w:sz w:val="24"/>
          <w:szCs w:val="24"/>
        </w:rPr>
        <w:t>s</w:t>
      </w:r>
    </w:p>
    <w:p w14:paraId="6A9FA79B" w14:textId="77777777" w:rsidR="001D6104" w:rsidRDefault="00883ACC" w:rsidP="00B966E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87439A3" w14:textId="04812CC8" w:rsidR="004A1632" w:rsidRPr="00B966E1" w:rsidRDefault="00883ACC" w:rsidP="00B966E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Case Study: </w:t>
      </w:r>
      <w:r w:rsidRPr="00B966E1">
        <w:rPr>
          <w:rFonts w:ascii="Times New Roman" w:hAnsi="Times New Roman" w:cs="Times New Roman"/>
          <w:sz w:val="24"/>
          <w:szCs w:val="24"/>
        </w:rPr>
        <w:t>Approaches to Organizational Design</w:t>
      </w:r>
    </w:p>
    <w:p w14:paraId="2DD3EC52" w14:textId="77777777" w:rsidR="00B656B6" w:rsidRPr="00B966E1" w:rsidRDefault="00883ACC" w:rsidP="00B966E1">
      <w:pPr>
        <w:spacing w:after="0" w:line="480" w:lineRule="auto"/>
        <w:jc w:val="center"/>
        <w:rPr>
          <w:rFonts w:ascii="Times New Roman" w:hAnsi="Times New Roman" w:cs="Times New Roman"/>
          <w:b/>
          <w:sz w:val="24"/>
          <w:szCs w:val="24"/>
        </w:rPr>
      </w:pPr>
      <w:bookmarkStart w:id="0" w:name="_GoBack"/>
      <w:bookmarkEnd w:id="0"/>
      <w:r w:rsidRPr="00B966E1">
        <w:rPr>
          <w:rFonts w:ascii="Times New Roman" w:hAnsi="Times New Roman" w:cs="Times New Roman"/>
          <w:b/>
          <w:sz w:val="24"/>
          <w:szCs w:val="24"/>
        </w:rPr>
        <w:t>Introduction</w:t>
      </w:r>
    </w:p>
    <w:p w14:paraId="361DD1EB" w14:textId="77777777" w:rsidR="00A952AC" w:rsidRPr="00B966E1" w:rsidRDefault="00883ACC" w:rsidP="00B966E1">
      <w:pPr>
        <w:spacing w:after="0" w:line="480" w:lineRule="auto"/>
        <w:ind w:firstLine="720"/>
        <w:rPr>
          <w:rFonts w:ascii="Times New Roman" w:hAnsi="Times New Roman" w:cs="Times New Roman"/>
          <w:sz w:val="24"/>
          <w:szCs w:val="24"/>
        </w:rPr>
      </w:pPr>
      <w:r w:rsidRPr="00B966E1">
        <w:rPr>
          <w:rFonts w:ascii="Times New Roman" w:hAnsi="Times New Roman" w:cs="Times New Roman"/>
          <w:sz w:val="24"/>
          <w:szCs w:val="24"/>
        </w:rPr>
        <w:t xml:space="preserve">Organizational design is one of the most important factors that contribute to a firm's success today. Organizational design is defined as a </w:t>
      </w:r>
      <w:r w:rsidR="00DD44D6" w:rsidRPr="00B966E1">
        <w:rPr>
          <w:rFonts w:ascii="Times New Roman" w:hAnsi="Times New Roman" w:cs="Times New Roman"/>
          <w:sz w:val="24"/>
          <w:szCs w:val="24"/>
        </w:rPr>
        <w:t>systematic</w:t>
      </w:r>
      <w:r w:rsidRPr="00B966E1">
        <w:rPr>
          <w:rFonts w:ascii="Times New Roman" w:hAnsi="Times New Roman" w:cs="Times New Roman"/>
          <w:sz w:val="24"/>
          <w:szCs w:val="24"/>
        </w:rPr>
        <w:t xml:space="preserve"> approach that determines dysfunctional aspects of </w:t>
      </w:r>
      <w:r w:rsidR="00DD44D6" w:rsidRPr="00B966E1">
        <w:rPr>
          <w:rFonts w:ascii="Times New Roman" w:hAnsi="Times New Roman" w:cs="Times New Roman"/>
          <w:sz w:val="24"/>
          <w:szCs w:val="24"/>
        </w:rPr>
        <w:t>workflow</w:t>
      </w:r>
      <w:r w:rsidRPr="00B966E1">
        <w:rPr>
          <w:rFonts w:ascii="Times New Roman" w:hAnsi="Times New Roman" w:cs="Times New Roman"/>
          <w:sz w:val="24"/>
          <w:szCs w:val="24"/>
        </w:rPr>
        <w:t>, systems and structures and realigning them to</w:t>
      </w:r>
      <w:r w:rsidRPr="00B966E1">
        <w:rPr>
          <w:rFonts w:ascii="Times New Roman" w:hAnsi="Times New Roman" w:cs="Times New Roman"/>
          <w:sz w:val="24"/>
          <w:szCs w:val="24"/>
        </w:rPr>
        <w:t xml:space="preserve"> fit the current organizational goals and come up with plans to enforce new changes.</w:t>
      </w:r>
      <w:r w:rsidR="00DD44D6" w:rsidRPr="00B966E1">
        <w:rPr>
          <w:rFonts w:ascii="Times New Roman" w:hAnsi="Times New Roman" w:cs="Times New Roman"/>
          <w:sz w:val="24"/>
          <w:szCs w:val="24"/>
        </w:rPr>
        <w:t xml:space="preserve"> With that said, the provided articles indicate that companies need to do away with traditional approaches to management and adopt new strategies to motivate their workers and reduce the level of turnover</w:t>
      </w:r>
      <w:r w:rsidR="006842A2" w:rsidRPr="00B966E1">
        <w:rPr>
          <w:rFonts w:ascii="Times New Roman" w:hAnsi="Times New Roman" w:cs="Times New Roman"/>
          <w:sz w:val="24"/>
          <w:szCs w:val="24"/>
        </w:rPr>
        <w:t xml:space="preserve"> (Daft, 2015)</w:t>
      </w:r>
      <w:r w:rsidR="00DD44D6" w:rsidRPr="00B966E1">
        <w:rPr>
          <w:rFonts w:ascii="Times New Roman" w:hAnsi="Times New Roman" w:cs="Times New Roman"/>
          <w:sz w:val="24"/>
          <w:szCs w:val="24"/>
        </w:rPr>
        <w:t xml:space="preserve">. Precisely, the current paper analyzes </w:t>
      </w:r>
      <w:r w:rsidR="00BF6F9B" w:rsidRPr="00B966E1">
        <w:rPr>
          <w:rFonts w:ascii="Times New Roman" w:hAnsi="Times New Roman" w:cs="Times New Roman"/>
          <w:sz w:val="24"/>
          <w:szCs w:val="24"/>
        </w:rPr>
        <w:t xml:space="preserve">the impact of various organizational designs on workers’ motivation, morale, as well as organizational structure. </w:t>
      </w:r>
      <w:r w:rsidR="00DD44D6" w:rsidRPr="00B966E1">
        <w:rPr>
          <w:rFonts w:ascii="Times New Roman" w:hAnsi="Times New Roman" w:cs="Times New Roman"/>
          <w:sz w:val="24"/>
          <w:szCs w:val="24"/>
        </w:rPr>
        <w:t xml:space="preserve"> </w:t>
      </w:r>
      <w:r w:rsidRPr="00B966E1">
        <w:rPr>
          <w:rFonts w:ascii="Times New Roman" w:hAnsi="Times New Roman" w:cs="Times New Roman"/>
          <w:sz w:val="24"/>
          <w:szCs w:val="24"/>
        </w:rPr>
        <w:t xml:space="preserve"> </w:t>
      </w:r>
    </w:p>
    <w:p w14:paraId="310AECD4" w14:textId="77777777" w:rsidR="00030FBC" w:rsidRPr="00B966E1" w:rsidRDefault="00883ACC" w:rsidP="00B966E1">
      <w:pPr>
        <w:spacing w:after="0" w:line="480" w:lineRule="auto"/>
        <w:jc w:val="center"/>
        <w:rPr>
          <w:rFonts w:ascii="Times New Roman" w:hAnsi="Times New Roman" w:cs="Times New Roman"/>
          <w:b/>
          <w:sz w:val="24"/>
          <w:szCs w:val="24"/>
        </w:rPr>
      </w:pPr>
      <w:r w:rsidRPr="00B966E1">
        <w:rPr>
          <w:rFonts w:ascii="Times New Roman" w:hAnsi="Times New Roman" w:cs="Times New Roman"/>
          <w:b/>
          <w:sz w:val="24"/>
          <w:szCs w:val="24"/>
        </w:rPr>
        <w:t>Impact on Employee Motivation</w:t>
      </w:r>
    </w:p>
    <w:p w14:paraId="0B2C4D4C" w14:textId="77777777" w:rsidR="00BF6F9B" w:rsidRPr="00B966E1" w:rsidRDefault="00883ACC" w:rsidP="00B966E1">
      <w:pPr>
        <w:spacing w:after="0" w:line="480" w:lineRule="auto"/>
        <w:ind w:firstLine="720"/>
        <w:rPr>
          <w:rFonts w:ascii="Times New Roman" w:hAnsi="Times New Roman" w:cs="Times New Roman"/>
          <w:sz w:val="24"/>
          <w:szCs w:val="24"/>
        </w:rPr>
      </w:pPr>
      <w:r w:rsidRPr="00B966E1">
        <w:rPr>
          <w:rFonts w:ascii="Times New Roman" w:hAnsi="Times New Roman" w:cs="Times New Roman"/>
          <w:sz w:val="24"/>
          <w:szCs w:val="24"/>
        </w:rPr>
        <w:t xml:space="preserve">According to Mullin (2005), a radical strategy plays a critical role in allowing employees </w:t>
      </w:r>
      <w:r w:rsidR="00C374D5" w:rsidRPr="00B966E1">
        <w:rPr>
          <w:rFonts w:ascii="Times New Roman" w:hAnsi="Times New Roman" w:cs="Times New Roman"/>
          <w:sz w:val="24"/>
          <w:szCs w:val="24"/>
        </w:rPr>
        <w:t>to work where and when they want as long as their job is done. In this case, workers are given the freedom to perform their duties without supervision. They are in a position to make crucial decisions pertaining to the goals of the firm. Notably, this approach motivates employees to work hard towards achieving the set goals because they know their employer has confidence in them</w:t>
      </w:r>
      <w:r w:rsidR="00E10B52" w:rsidRPr="00B966E1">
        <w:rPr>
          <w:rFonts w:ascii="Times New Roman" w:hAnsi="Times New Roman" w:cs="Times New Roman"/>
          <w:sz w:val="24"/>
          <w:szCs w:val="24"/>
        </w:rPr>
        <w:t xml:space="preserve"> (Mullin, 2005)</w:t>
      </w:r>
      <w:r w:rsidR="00C374D5" w:rsidRPr="00B966E1">
        <w:rPr>
          <w:rFonts w:ascii="Times New Roman" w:hAnsi="Times New Roman" w:cs="Times New Roman"/>
          <w:sz w:val="24"/>
          <w:szCs w:val="24"/>
        </w:rPr>
        <w:t xml:space="preserve">. On the other hand, Buhler (2000) maintains that organization management styles are changing every day. The author asserts that organizational forms such as modified matrix, joint ventures, and clusters increase interactions between functional areas, which in turn motivate employees to work hard towards the set goals and objectives. The aforementioned designs optimize flexibility while connecting a firm’s stakeholders.   </w:t>
      </w:r>
    </w:p>
    <w:p w14:paraId="3D9E0CA4" w14:textId="77777777" w:rsidR="00030FBC" w:rsidRPr="00B966E1" w:rsidRDefault="00883ACC" w:rsidP="00B966E1">
      <w:pPr>
        <w:spacing w:after="0" w:line="480" w:lineRule="auto"/>
        <w:jc w:val="center"/>
        <w:rPr>
          <w:rFonts w:ascii="Times New Roman" w:hAnsi="Times New Roman" w:cs="Times New Roman"/>
          <w:b/>
          <w:sz w:val="24"/>
          <w:szCs w:val="24"/>
        </w:rPr>
      </w:pPr>
      <w:r w:rsidRPr="00B966E1">
        <w:rPr>
          <w:rFonts w:ascii="Times New Roman" w:hAnsi="Times New Roman" w:cs="Times New Roman"/>
          <w:b/>
          <w:sz w:val="24"/>
          <w:szCs w:val="24"/>
        </w:rPr>
        <w:t>Impact on Employee Morale</w:t>
      </w:r>
    </w:p>
    <w:p w14:paraId="7357B39C" w14:textId="76C8D899" w:rsidR="00C374D5" w:rsidRPr="00B966E1" w:rsidRDefault="00883ACC" w:rsidP="00B966E1">
      <w:pPr>
        <w:spacing w:after="0" w:line="480" w:lineRule="auto"/>
        <w:ind w:firstLine="720"/>
        <w:rPr>
          <w:rFonts w:ascii="Times New Roman" w:hAnsi="Times New Roman" w:cs="Times New Roman"/>
          <w:sz w:val="24"/>
          <w:szCs w:val="24"/>
        </w:rPr>
      </w:pPr>
      <w:r w:rsidRPr="00B966E1">
        <w:rPr>
          <w:rFonts w:ascii="Times New Roman" w:hAnsi="Times New Roman" w:cs="Times New Roman"/>
          <w:sz w:val="24"/>
          <w:szCs w:val="24"/>
        </w:rPr>
        <w:lastRenderedPageBreak/>
        <w:t xml:space="preserve">Mullin (2005) </w:t>
      </w:r>
      <w:r w:rsidR="006720DE" w:rsidRPr="00B966E1">
        <w:rPr>
          <w:rFonts w:ascii="Times New Roman" w:hAnsi="Times New Roman" w:cs="Times New Roman"/>
          <w:sz w:val="24"/>
          <w:szCs w:val="24"/>
        </w:rPr>
        <w:t xml:space="preserve">argues that radical management strategy in organizations reduces turnover as well as increases productivity. As a matter of fact, the approach above </w:t>
      </w:r>
      <w:r w:rsidR="00A42E52" w:rsidRPr="00B966E1">
        <w:rPr>
          <w:rFonts w:ascii="Times New Roman" w:hAnsi="Times New Roman" w:cs="Times New Roman"/>
          <w:sz w:val="24"/>
          <w:szCs w:val="24"/>
        </w:rPr>
        <w:t>heightens workers’ morale in that they know that their employer trust</w:t>
      </w:r>
      <w:r w:rsidR="00E32B7C">
        <w:rPr>
          <w:rFonts w:ascii="Times New Roman" w:hAnsi="Times New Roman" w:cs="Times New Roman"/>
          <w:sz w:val="24"/>
          <w:szCs w:val="24"/>
        </w:rPr>
        <w:t>s</w:t>
      </w:r>
      <w:r w:rsidR="00A42E52" w:rsidRPr="00B966E1">
        <w:rPr>
          <w:rFonts w:ascii="Times New Roman" w:hAnsi="Times New Roman" w:cs="Times New Roman"/>
          <w:sz w:val="24"/>
          <w:szCs w:val="24"/>
        </w:rPr>
        <w:t xml:space="preserve"> them. Furthermore, the method includes employees in the process of decision-making, something that makes them feel valued and appreciated. Notably, workers understand that their contribution count towards the success of the business and this improves their morale as well as performance. </w:t>
      </w:r>
      <w:r w:rsidR="008125BD" w:rsidRPr="00B966E1">
        <w:rPr>
          <w:rFonts w:ascii="Times New Roman" w:hAnsi="Times New Roman" w:cs="Times New Roman"/>
          <w:sz w:val="24"/>
          <w:szCs w:val="24"/>
        </w:rPr>
        <w:t xml:space="preserve">Similarly, </w:t>
      </w:r>
      <w:r w:rsidR="003C1D69" w:rsidRPr="00B966E1">
        <w:rPr>
          <w:rFonts w:ascii="Times New Roman" w:hAnsi="Times New Roman" w:cs="Times New Roman"/>
          <w:sz w:val="24"/>
          <w:szCs w:val="24"/>
        </w:rPr>
        <w:t>Buhler (2000) assert</w:t>
      </w:r>
      <w:r w:rsidR="003055E3" w:rsidRPr="00B966E1">
        <w:rPr>
          <w:rFonts w:ascii="Times New Roman" w:hAnsi="Times New Roman" w:cs="Times New Roman"/>
          <w:sz w:val="24"/>
          <w:szCs w:val="24"/>
        </w:rPr>
        <w:t>s</w:t>
      </w:r>
      <w:r w:rsidR="003C1D69" w:rsidRPr="00B966E1">
        <w:rPr>
          <w:rFonts w:ascii="Times New Roman" w:hAnsi="Times New Roman" w:cs="Times New Roman"/>
          <w:sz w:val="24"/>
          <w:szCs w:val="24"/>
        </w:rPr>
        <w:t xml:space="preserve"> that the use of cross-functional teams heightens employee's morale. In this case, workers are allowed to mingle and perform their duties from people from different departments. In particular, this allows them to learn new skills and expertise that enable them to complete their work as expected. The fundamental goal of </w:t>
      </w:r>
      <w:r w:rsidR="00127311" w:rsidRPr="00B966E1">
        <w:rPr>
          <w:rFonts w:ascii="Times New Roman" w:hAnsi="Times New Roman" w:cs="Times New Roman"/>
          <w:sz w:val="24"/>
          <w:szCs w:val="24"/>
        </w:rPr>
        <w:t>the cross</w:t>
      </w:r>
      <w:r w:rsidR="002458B4" w:rsidRPr="00B966E1">
        <w:rPr>
          <w:rFonts w:ascii="Times New Roman" w:hAnsi="Times New Roman" w:cs="Times New Roman"/>
          <w:sz w:val="24"/>
          <w:szCs w:val="24"/>
        </w:rPr>
        <w:t>-functional</w:t>
      </w:r>
      <w:r w:rsidR="003C1D69" w:rsidRPr="00B966E1">
        <w:rPr>
          <w:rFonts w:ascii="Times New Roman" w:hAnsi="Times New Roman" w:cs="Times New Roman"/>
          <w:sz w:val="24"/>
          <w:szCs w:val="24"/>
        </w:rPr>
        <w:t xml:space="preserve"> teams strategy is to enhance organizational performance by cutting production time or even the time</w:t>
      </w:r>
      <w:r w:rsidR="002458B4" w:rsidRPr="00B966E1">
        <w:rPr>
          <w:rFonts w:ascii="Times New Roman" w:hAnsi="Times New Roman" w:cs="Times New Roman"/>
          <w:sz w:val="24"/>
          <w:szCs w:val="24"/>
        </w:rPr>
        <w:t xml:space="preserve"> spent</w:t>
      </w:r>
      <w:r w:rsidR="003C1D69" w:rsidRPr="00B966E1">
        <w:rPr>
          <w:rFonts w:ascii="Times New Roman" w:hAnsi="Times New Roman" w:cs="Times New Roman"/>
          <w:sz w:val="24"/>
          <w:szCs w:val="24"/>
        </w:rPr>
        <w:t xml:space="preserve"> on marketing</w:t>
      </w:r>
      <w:r w:rsidR="000334C7" w:rsidRPr="00B966E1">
        <w:rPr>
          <w:rFonts w:ascii="Times New Roman" w:hAnsi="Times New Roman" w:cs="Times New Roman"/>
          <w:sz w:val="24"/>
          <w:szCs w:val="24"/>
        </w:rPr>
        <w:t xml:space="preserve"> (Daft, 2015)</w:t>
      </w:r>
      <w:r w:rsidR="003C1D69" w:rsidRPr="00B966E1">
        <w:rPr>
          <w:rFonts w:ascii="Times New Roman" w:hAnsi="Times New Roman" w:cs="Times New Roman"/>
          <w:sz w:val="24"/>
          <w:szCs w:val="24"/>
        </w:rPr>
        <w:t>.</w:t>
      </w:r>
      <w:r w:rsidR="00C1061D" w:rsidRPr="00B966E1">
        <w:rPr>
          <w:rFonts w:ascii="Times New Roman" w:hAnsi="Times New Roman" w:cs="Times New Roman"/>
          <w:sz w:val="24"/>
          <w:szCs w:val="24"/>
        </w:rPr>
        <w:t xml:space="preserve"> In simple terms, the proposed approaches to organizational design play a critical part in improving employee morale in a firm. </w:t>
      </w:r>
      <w:r w:rsidR="003C1D69" w:rsidRPr="00B966E1">
        <w:rPr>
          <w:rFonts w:ascii="Times New Roman" w:hAnsi="Times New Roman" w:cs="Times New Roman"/>
          <w:sz w:val="24"/>
          <w:szCs w:val="24"/>
        </w:rPr>
        <w:t xml:space="preserve"> </w:t>
      </w:r>
      <w:r w:rsidR="00A42E52" w:rsidRPr="00B966E1">
        <w:rPr>
          <w:rFonts w:ascii="Times New Roman" w:hAnsi="Times New Roman" w:cs="Times New Roman"/>
          <w:sz w:val="24"/>
          <w:szCs w:val="24"/>
        </w:rPr>
        <w:t xml:space="preserve"> </w:t>
      </w:r>
    </w:p>
    <w:p w14:paraId="0692652E" w14:textId="77777777" w:rsidR="00C1061D" w:rsidRPr="00B966E1" w:rsidRDefault="00883ACC" w:rsidP="00B966E1">
      <w:pPr>
        <w:spacing w:after="0" w:line="480" w:lineRule="auto"/>
        <w:jc w:val="center"/>
        <w:rPr>
          <w:rFonts w:ascii="Times New Roman" w:hAnsi="Times New Roman" w:cs="Times New Roman"/>
          <w:b/>
          <w:sz w:val="24"/>
          <w:szCs w:val="24"/>
        </w:rPr>
      </w:pPr>
      <w:r w:rsidRPr="00B966E1">
        <w:rPr>
          <w:rFonts w:ascii="Times New Roman" w:hAnsi="Times New Roman" w:cs="Times New Roman"/>
          <w:b/>
          <w:sz w:val="24"/>
          <w:szCs w:val="24"/>
        </w:rPr>
        <w:t>Impact on Organizational Culture</w:t>
      </w:r>
    </w:p>
    <w:p w14:paraId="394052C7" w14:textId="77777777" w:rsidR="00771BD6" w:rsidRPr="00B966E1" w:rsidRDefault="00883ACC" w:rsidP="00B966E1">
      <w:pPr>
        <w:spacing w:after="0" w:line="480" w:lineRule="auto"/>
        <w:ind w:firstLine="720"/>
        <w:rPr>
          <w:rFonts w:ascii="Times New Roman" w:hAnsi="Times New Roman" w:cs="Times New Roman"/>
          <w:sz w:val="24"/>
          <w:szCs w:val="24"/>
        </w:rPr>
      </w:pPr>
      <w:r w:rsidRPr="00B966E1">
        <w:rPr>
          <w:rFonts w:ascii="Times New Roman" w:hAnsi="Times New Roman" w:cs="Times New Roman"/>
          <w:sz w:val="24"/>
          <w:szCs w:val="24"/>
        </w:rPr>
        <w:t>Organizational culture is recognized as the underlying assumptions, values, beliefs, as well as ways of interacting that contribut</w:t>
      </w:r>
      <w:r w:rsidRPr="00B966E1">
        <w:rPr>
          <w:rFonts w:ascii="Times New Roman" w:hAnsi="Times New Roman" w:cs="Times New Roman"/>
          <w:sz w:val="24"/>
          <w:szCs w:val="24"/>
        </w:rPr>
        <w:t>e to the unparalleled social not forgetting psychological environment of a firm. With that said, the suggested new approaches to organizational design influence a company’s organizational culture positively.</w:t>
      </w:r>
      <w:r w:rsidR="00C802BD" w:rsidRPr="00B966E1">
        <w:rPr>
          <w:rFonts w:ascii="Times New Roman" w:hAnsi="Times New Roman" w:cs="Times New Roman"/>
          <w:sz w:val="24"/>
          <w:szCs w:val="24"/>
        </w:rPr>
        <w:t xml:space="preserve"> To begin with, Mullin (2005) proposes a radical strategy that gives workers the freedom to work and produce high yields. In fact, this method has changed the conventional strategies of management that included considerable bureaucracy. </w:t>
      </w:r>
      <w:r w:rsidR="008A4593" w:rsidRPr="00B966E1">
        <w:rPr>
          <w:rFonts w:ascii="Times New Roman" w:hAnsi="Times New Roman" w:cs="Times New Roman"/>
          <w:sz w:val="24"/>
          <w:szCs w:val="24"/>
        </w:rPr>
        <w:t xml:space="preserve">Specifically, managers and leaders have realized that employees are important factors of the company. Therefore, their opinions counter to the decision-making process of a firm. </w:t>
      </w:r>
      <w:r w:rsidR="003055E3" w:rsidRPr="00B966E1">
        <w:rPr>
          <w:rFonts w:ascii="Times New Roman" w:hAnsi="Times New Roman" w:cs="Times New Roman"/>
          <w:sz w:val="24"/>
          <w:szCs w:val="24"/>
        </w:rPr>
        <w:t xml:space="preserve">On the other hand, Buhler (2000) argues that new organizational designs such as clusters, </w:t>
      </w:r>
      <w:r w:rsidR="003055E3" w:rsidRPr="00B966E1">
        <w:rPr>
          <w:rFonts w:ascii="Times New Roman" w:hAnsi="Times New Roman" w:cs="Times New Roman"/>
          <w:sz w:val="24"/>
          <w:szCs w:val="24"/>
        </w:rPr>
        <w:lastRenderedPageBreak/>
        <w:t>strategic alliance, and networks change the way employees think and behave towards their obligations. Additionally, using cross-functional teams transforms a firm's organizational culture in terms of the employees' beliefs, assumptions, and values</w:t>
      </w:r>
      <w:r w:rsidR="00CC5565" w:rsidRPr="00B966E1">
        <w:rPr>
          <w:rFonts w:ascii="Times New Roman" w:hAnsi="Times New Roman" w:cs="Times New Roman"/>
          <w:sz w:val="24"/>
          <w:szCs w:val="24"/>
        </w:rPr>
        <w:t xml:space="preserve"> (Buhler, 2000)</w:t>
      </w:r>
      <w:r w:rsidR="003055E3" w:rsidRPr="00B966E1">
        <w:rPr>
          <w:rFonts w:ascii="Times New Roman" w:hAnsi="Times New Roman" w:cs="Times New Roman"/>
          <w:sz w:val="24"/>
          <w:szCs w:val="24"/>
        </w:rPr>
        <w:t xml:space="preserve">. </w:t>
      </w:r>
      <w:r w:rsidR="004E4B5A" w:rsidRPr="00B966E1">
        <w:rPr>
          <w:rFonts w:ascii="Times New Roman" w:hAnsi="Times New Roman" w:cs="Times New Roman"/>
          <w:sz w:val="24"/>
          <w:szCs w:val="24"/>
        </w:rPr>
        <w:t xml:space="preserve">Precisely, it is evident that new organizational designs play a significant role in a company’s organizational culture. </w:t>
      </w:r>
      <w:r w:rsidR="003055E3" w:rsidRPr="00B966E1">
        <w:rPr>
          <w:rFonts w:ascii="Times New Roman" w:hAnsi="Times New Roman" w:cs="Times New Roman"/>
          <w:sz w:val="24"/>
          <w:szCs w:val="24"/>
        </w:rPr>
        <w:t xml:space="preserve"> </w:t>
      </w:r>
    </w:p>
    <w:p w14:paraId="73B4778E" w14:textId="77777777" w:rsidR="00750682" w:rsidRPr="00B966E1" w:rsidRDefault="00883ACC" w:rsidP="00B966E1">
      <w:pPr>
        <w:spacing w:after="0" w:line="480" w:lineRule="auto"/>
        <w:jc w:val="center"/>
        <w:rPr>
          <w:rFonts w:ascii="Times New Roman" w:hAnsi="Times New Roman" w:cs="Times New Roman"/>
          <w:b/>
          <w:sz w:val="24"/>
          <w:szCs w:val="24"/>
        </w:rPr>
      </w:pPr>
      <w:r w:rsidRPr="00B966E1">
        <w:rPr>
          <w:rFonts w:ascii="Times New Roman" w:hAnsi="Times New Roman" w:cs="Times New Roman"/>
          <w:b/>
          <w:sz w:val="24"/>
          <w:szCs w:val="24"/>
        </w:rPr>
        <w:t>Conclusion</w:t>
      </w:r>
    </w:p>
    <w:p w14:paraId="2675B2A7" w14:textId="450746A5" w:rsidR="002D789A" w:rsidRPr="00B966E1" w:rsidRDefault="00883ACC" w:rsidP="001D6104">
      <w:pPr>
        <w:spacing w:after="0" w:line="480" w:lineRule="auto"/>
        <w:ind w:firstLine="720"/>
        <w:rPr>
          <w:rFonts w:ascii="Times New Roman" w:hAnsi="Times New Roman" w:cs="Times New Roman"/>
          <w:sz w:val="24"/>
          <w:szCs w:val="24"/>
        </w:rPr>
      </w:pPr>
      <w:r w:rsidRPr="00B966E1">
        <w:rPr>
          <w:rFonts w:ascii="Times New Roman" w:hAnsi="Times New Roman" w:cs="Times New Roman"/>
          <w:sz w:val="24"/>
          <w:szCs w:val="24"/>
        </w:rPr>
        <w:t xml:space="preserve">Overall, new organizational designs play a key part in influencing employee motivation, morale, as well as organizational culture. </w:t>
      </w:r>
      <w:r w:rsidR="00AE2B07" w:rsidRPr="00B966E1">
        <w:rPr>
          <w:rFonts w:ascii="Times New Roman" w:hAnsi="Times New Roman" w:cs="Times New Roman"/>
          <w:sz w:val="24"/>
          <w:szCs w:val="24"/>
        </w:rPr>
        <w:t xml:space="preserve">Therefore, managers and leaders need to adopt the new approaches of management to ensure that workers are motivated to work hard towards the set goals of a firm. </w:t>
      </w:r>
      <w:r w:rsidRPr="00B966E1">
        <w:rPr>
          <w:rFonts w:ascii="Times New Roman" w:hAnsi="Times New Roman" w:cs="Times New Roman"/>
          <w:sz w:val="24"/>
          <w:szCs w:val="24"/>
        </w:rPr>
        <w:t>In simple terms, the aforementioned progressive designs optimize flexibility as they link a firm’s stakeholders.</w:t>
      </w:r>
    </w:p>
    <w:p w14:paraId="40A2D070" w14:textId="77777777" w:rsidR="001D6104" w:rsidRDefault="00883ACC" w:rsidP="007A2C9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C536EC9" w14:textId="56DEE923" w:rsidR="002D789A" w:rsidRPr="00B966E1" w:rsidRDefault="00883ACC" w:rsidP="007A2C93">
      <w:pPr>
        <w:spacing w:after="0" w:line="480" w:lineRule="auto"/>
        <w:jc w:val="center"/>
        <w:rPr>
          <w:rFonts w:ascii="Times New Roman" w:hAnsi="Times New Roman" w:cs="Times New Roman"/>
          <w:sz w:val="24"/>
          <w:szCs w:val="24"/>
        </w:rPr>
      </w:pPr>
      <w:r w:rsidRPr="00B966E1">
        <w:rPr>
          <w:rFonts w:ascii="Times New Roman" w:hAnsi="Times New Roman" w:cs="Times New Roman"/>
          <w:sz w:val="24"/>
          <w:szCs w:val="24"/>
        </w:rPr>
        <w:lastRenderedPageBreak/>
        <w:t>References</w:t>
      </w:r>
    </w:p>
    <w:p w14:paraId="77CDDEBF" w14:textId="77777777" w:rsidR="00290FF6" w:rsidRPr="00B966E1" w:rsidRDefault="00883ACC" w:rsidP="007A2C93">
      <w:pPr>
        <w:spacing w:after="0" w:line="480" w:lineRule="auto"/>
        <w:ind w:left="720" w:hanging="720"/>
        <w:rPr>
          <w:rFonts w:ascii="Times New Roman" w:hAnsi="Times New Roman" w:cs="Times New Roman"/>
          <w:sz w:val="24"/>
          <w:szCs w:val="24"/>
        </w:rPr>
      </w:pPr>
      <w:r w:rsidRPr="00B966E1">
        <w:rPr>
          <w:rFonts w:ascii="Times New Roman" w:hAnsi="Times New Roman" w:cs="Times New Roman"/>
          <w:sz w:val="24"/>
          <w:szCs w:val="24"/>
        </w:rPr>
        <w:t>Buhler, P. M. (2000). Changing organizational structures and their impact on managers.</w:t>
      </w:r>
      <w:r w:rsidRPr="00B966E1">
        <w:rPr>
          <w:rFonts w:ascii="Times New Roman" w:hAnsi="Times New Roman" w:cs="Times New Roman"/>
          <w:i/>
          <w:iCs/>
          <w:sz w:val="24"/>
          <w:szCs w:val="24"/>
        </w:rPr>
        <w:t xml:space="preserve"> SuperVision, 61</w:t>
      </w:r>
      <w:r w:rsidRPr="00B966E1">
        <w:rPr>
          <w:rFonts w:ascii="Times New Roman" w:hAnsi="Times New Roman" w:cs="Times New Roman"/>
          <w:sz w:val="24"/>
          <w:szCs w:val="24"/>
        </w:rPr>
        <w:t xml:space="preserve">(10), 15-17. Retrieved from </w:t>
      </w:r>
      <w:hyperlink r:id="rId6" w:history="1">
        <w:r w:rsidRPr="00B966E1">
          <w:rPr>
            <w:rStyle w:val="Hyperlink"/>
            <w:rFonts w:ascii="Times New Roman" w:hAnsi="Times New Roman" w:cs="Times New Roman"/>
            <w:color w:val="auto"/>
            <w:sz w:val="24"/>
            <w:szCs w:val="24"/>
          </w:rPr>
          <w:t>https://search-proquest</w:t>
        </w:r>
      </w:hyperlink>
      <w:r w:rsidRPr="00B966E1">
        <w:rPr>
          <w:rFonts w:ascii="Times New Roman" w:hAnsi="Times New Roman" w:cs="Times New Roman"/>
          <w:sz w:val="24"/>
          <w:szCs w:val="24"/>
        </w:rPr>
        <w:t xml:space="preserve"> com.libraryresources.columbiasouthern.edu/docview/195594682?accountid=33337. </w:t>
      </w:r>
    </w:p>
    <w:p w14:paraId="2FE73B66" w14:textId="77777777" w:rsidR="000334C7" w:rsidRPr="00B966E1" w:rsidRDefault="00883ACC" w:rsidP="007A2C93">
      <w:pPr>
        <w:spacing w:after="0" w:line="480" w:lineRule="auto"/>
        <w:ind w:left="720" w:hanging="720"/>
        <w:rPr>
          <w:rFonts w:ascii="Times New Roman" w:hAnsi="Times New Roman" w:cs="Times New Roman"/>
          <w:sz w:val="24"/>
          <w:szCs w:val="24"/>
        </w:rPr>
      </w:pPr>
      <w:r w:rsidRPr="00B966E1">
        <w:rPr>
          <w:rFonts w:ascii="Times New Roman" w:hAnsi="Times New Roman" w:cs="Times New Roman"/>
          <w:sz w:val="24"/>
          <w:szCs w:val="24"/>
        </w:rPr>
        <w:t>Daft, R. L. (2015). </w:t>
      </w:r>
      <w:r w:rsidRPr="00A0358A">
        <w:rPr>
          <w:rFonts w:ascii="Times New Roman" w:hAnsi="Times New Roman" w:cs="Times New Roman"/>
          <w:iCs/>
          <w:sz w:val="24"/>
          <w:szCs w:val="24"/>
        </w:rPr>
        <w:t>Organization theory and design</w:t>
      </w:r>
      <w:r w:rsidRPr="00B966E1">
        <w:rPr>
          <w:rFonts w:ascii="Times New Roman" w:hAnsi="Times New Roman" w:cs="Times New Roman"/>
          <w:sz w:val="24"/>
          <w:szCs w:val="24"/>
        </w:rPr>
        <w:t>. Cengage Learning.</w:t>
      </w:r>
    </w:p>
    <w:p w14:paraId="7823FFC8" w14:textId="18188648" w:rsidR="001D6104" w:rsidRPr="00B966E1" w:rsidRDefault="00883ACC" w:rsidP="001D6104">
      <w:pPr>
        <w:spacing w:after="0" w:line="480" w:lineRule="auto"/>
        <w:ind w:left="720" w:hanging="720"/>
        <w:rPr>
          <w:rFonts w:ascii="Times New Roman" w:hAnsi="Times New Roman" w:cs="Times New Roman"/>
          <w:sz w:val="24"/>
          <w:szCs w:val="24"/>
        </w:rPr>
      </w:pPr>
      <w:r w:rsidRPr="00B966E1">
        <w:rPr>
          <w:rFonts w:ascii="Times New Roman" w:hAnsi="Times New Roman" w:cs="Times New Roman"/>
          <w:sz w:val="24"/>
          <w:szCs w:val="24"/>
        </w:rPr>
        <w:t xml:space="preserve">Mullin, T. (2000). Hiring the very best: how to increase your employees’ morale and productivity. </w:t>
      </w:r>
      <w:r w:rsidRPr="00B966E1">
        <w:rPr>
          <w:rFonts w:ascii="Times New Roman" w:hAnsi="Times New Roman" w:cs="Times New Roman"/>
          <w:i/>
          <w:sz w:val="24"/>
          <w:szCs w:val="24"/>
        </w:rPr>
        <w:t>Chain Sto</w:t>
      </w:r>
      <w:r w:rsidRPr="00B966E1">
        <w:rPr>
          <w:rFonts w:ascii="Times New Roman" w:hAnsi="Times New Roman" w:cs="Times New Roman"/>
          <w:i/>
          <w:sz w:val="24"/>
          <w:szCs w:val="24"/>
        </w:rPr>
        <w:t>re Age</w:t>
      </w:r>
      <w:r w:rsidRPr="00B966E1">
        <w:rPr>
          <w:rFonts w:ascii="Times New Roman" w:hAnsi="Times New Roman" w:cs="Times New Roman"/>
          <w:sz w:val="24"/>
          <w:szCs w:val="24"/>
        </w:rPr>
        <w:t xml:space="preserve">. Retrieved from </w:t>
      </w:r>
      <w:hyperlink r:id="rId7" w:history="1">
        <w:r w:rsidRPr="00B966E1">
          <w:rPr>
            <w:rStyle w:val="Hyperlink"/>
            <w:rFonts w:ascii="Times New Roman" w:hAnsi="Times New Roman" w:cs="Times New Roman"/>
            <w:color w:val="auto"/>
            <w:sz w:val="24"/>
            <w:szCs w:val="24"/>
          </w:rPr>
          <w:t>https://libraryresources.columbiasouthern.edu/login?ur</w:t>
        </w:r>
        <w:r w:rsidRPr="00B966E1">
          <w:rPr>
            <w:rStyle w:val="Hyperlink"/>
            <w:rFonts w:ascii="Times New Roman" w:hAnsi="Times New Roman" w:cs="Times New Roman"/>
            <w:color w:val="auto"/>
            <w:sz w:val="24"/>
            <w:szCs w:val="24"/>
          </w:rPr>
          <w:t>l=http://search.ebscohost.com/login.aspx?direct=true&amp;db=edsbig&amp;AN=edsbig.A137789983&amp;site=eds-live&amp;scope=site</w:t>
        </w:r>
      </w:hyperlink>
    </w:p>
    <w:sectPr w:rsidR="001D6104" w:rsidRPr="00B966E1" w:rsidSect="004A163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9C98B9" w14:textId="77777777" w:rsidR="00883ACC" w:rsidRDefault="00883ACC">
      <w:pPr>
        <w:spacing w:after="0" w:line="240" w:lineRule="auto"/>
      </w:pPr>
      <w:r>
        <w:separator/>
      </w:r>
    </w:p>
  </w:endnote>
  <w:endnote w:type="continuationSeparator" w:id="0">
    <w:p w14:paraId="64CA3694" w14:textId="77777777" w:rsidR="00883ACC" w:rsidRDefault="00883A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2AD1B4" w14:textId="77777777" w:rsidR="00883ACC" w:rsidRDefault="00883ACC">
      <w:pPr>
        <w:spacing w:after="0" w:line="240" w:lineRule="auto"/>
      </w:pPr>
      <w:r>
        <w:separator/>
      </w:r>
    </w:p>
  </w:footnote>
  <w:footnote w:type="continuationSeparator" w:id="0">
    <w:p w14:paraId="6E9374B1" w14:textId="77777777" w:rsidR="00883ACC" w:rsidRDefault="00883A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4479F5" w14:textId="3A32E5D3" w:rsidR="004A1632" w:rsidRPr="00E62AD5" w:rsidRDefault="00E62AD5">
    <w:pPr>
      <w:pStyle w:val="Header"/>
      <w:rPr>
        <w:rFonts w:ascii="Times New Roman" w:hAnsi="Times New Roman" w:cs="Times New Roman"/>
      </w:rPr>
    </w:pPr>
    <w:r w:rsidRPr="00E62AD5">
      <w:rPr>
        <w:rFonts w:ascii="Times New Roman" w:hAnsi="Times New Roman" w:cs="Times New Roman"/>
      </w:rPr>
      <w:t xml:space="preserve">CASE STUDY: </w:t>
    </w:r>
    <w:r w:rsidR="00883ACC" w:rsidRPr="00E62AD5">
      <w:rPr>
        <w:rFonts w:ascii="Times New Roman" w:hAnsi="Times New Roman" w:cs="Times New Roman"/>
      </w:rPr>
      <w:t xml:space="preserve">APPROACHES TO ORGANIZATIONAL DESIGN </w:t>
    </w:r>
    <w:sdt>
      <w:sdtPr>
        <w:rPr>
          <w:rFonts w:ascii="Times New Roman" w:hAnsi="Times New Roman" w:cs="Times New Roman"/>
        </w:rPr>
        <w:id w:val="-1568103695"/>
        <w:docPartObj>
          <w:docPartGallery w:val="Page Numbers (Top of Page)"/>
          <w:docPartUnique/>
        </w:docPartObj>
      </w:sdtPr>
      <w:sdtEndPr>
        <w:rPr>
          <w:noProof/>
        </w:rPr>
      </w:sdtEndPr>
      <w:sdtContent>
        <w:r w:rsidR="00883ACC" w:rsidRPr="00E62AD5">
          <w:rPr>
            <w:rFonts w:ascii="Times New Roman" w:hAnsi="Times New Roman" w:cs="Times New Roman"/>
          </w:rPr>
          <w:tab/>
        </w:r>
        <w:r w:rsidR="00883ACC" w:rsidRPr="00E62AD5">
          <w:rPr>
            <w:rFonts w:ascii="Times New Roman" w:hAnsi="Times New Roman" w:cs="Times New Roman"/>
          </w:rPr>
          <w:fldChar w:fldCharType="begin"/>
        </w:r>
        <w:r w:rsidR="00883ACC" w:rsidRPr="00E62AD5">
          <w:rPr>
            <w:rFonts w:ascii="Times New Roman" w:hAnsi="Times New Roman" w:cs="Times New Roman"/>
          </w:rPr>
          <w:instrText xml:space="preserve"> PAGE   \* MERGEFORMAT </w:instrText>
        </w:r>
        <w:r w:rsidR="00883ACC" w:rsidRPr="00E62AD5">
          <w:rPr>
            <w:rFonts w:ascii="Times New Roman" w:hAnsi="Times New Roman" w:cs="Times New Roman"/>
          </w:rPr>
          <w:fldChar w:fldCharType="separate"/>
        </w:r>
        <w:r w:rsidR="007A2C93" w:rsidRPr="00E62AD5">
          <w:rPr>
            <w:rFonts w:ascii="Times New Roman" w:hAnsi="Times New Roman" w:cs="Times New Roman"/>
            <w:noProof/>
          </w:rPr>
          <w:t>5</w:t>
        </w:r>
        <w:r w:rsidR="00883ACC" w:rsidRPr="00E62AD5">
          <w:rPr>
            <w:rFonts w:ascii="Times New Roman" w:hAnsi="Times New Roman" w:cs="Times New Roman"/>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A5D35E" w14:textId="73DF6E02" w:rsidR="004A1632" w:rsidRPr="001D6104" w:rsidRDefault="00883ACC">
    <w:pPr>
      <w:pStyle w:val="Header"/>
      <w:rPr>
        <w:rFonts w:ascii="Times New Roman" w:hAnsi="Times New Roman" w:cs="Times New Roman"/>
      </w:rPr>
    </w:pPr>
    <w:r w:rsidRPr="001D6104">
      <w:rPr>
        <w:rFonts w:ascii="Times New Roman" w:hAnsi="Times New Roman" w:cs="Times New Roman"/>
      </w:rPr>
      <w:t xml:space="preserve">Running head: </w:t>
    </w:r>
    <w:r w:rsidR="001D6104" w:rsidRPr="001D6104">
      <w:rPr>
        <w:rFonts w:ascii="Times New Roman" w:hAnsi="Times New Roman" w:cs="Times New Roman"/>
      </w:rPr>
      <w:t xml:space="preserve">CASE STUDY: </w:t>
    </w:r>
    <w:r w:rsidRPr="001D6104">
      <w:rPr>
        <w:rFonts w:ascii="Times New Roman" w:hAnsi="Times New Roman" w:cs="Times New Roman"/>
      </w:rPr>
      <w:t xml:space="preserve">APPROACHES TO ORGANIZATIONAL DESIGN </w:t>
    </w:r>
    <w:sdt>
      <w:sdtPr>
        <w:rPr>
          <w:rFonts w:ascii="Times New Roman" w:hAnsi="Times New Roman" w:cs="Times New Roman"/>
        </w:rPr>
        <w:id w:val="-1312090391"/>
        <w:docPartObj>
          <w:docPartGallery w:val="Page Numbers (Top of Page)"/>
          <w:docPartUnique/>
        </w:docPartObj>
      </w:sdtPr>
      <w:sdtEndPr>
        <w:rPr>
          <w:noProof/>
        </w:rPr>
      </w:sdtEndPr>
      <w:sdtContent>
        <w:r w:rsidRPr="001D6104">
          <w:rPr>
            <w:rFonts w:ascii="Times New Roman" w:hAnsi="Times New Roman" w:cs="Times New Roman"/>
          </w:rPr>
          <w:tab/>
        </w:r>
        <w:r w:rsidRPr="001D6104">
          <w:rPr>
            <w:rFonts w:ascii="Times New Roman" w:hAnsi="Times New Roman" w:cs="Times New Roman"/>
          </w:rPr>
          <w:fldChar w:fldCharType="begin"/>
        </w:r>
        <w:r w:rsidRPr="001D6104">
          <w:rPr>
            <w:rFonts w:ascii="Times New Roman" w:hAnsi="Times New Roman" w:cs="Times New Roman"/>
          </w:rPr>
          <w:instrText xml:space="preserve"> PAGE   \* MERGEFORMAT </w:instrText>
        </w:r>
        <w:r w:rsidRPr="001D6104">
          <w:rPr>
            <w:rFonts w:ascii="Times New Roman" w:hAnsi="Times New Roman" w:cs="Times New Roman"/>
          </w:rPr>
          <w:fldChar w:fldCharType="separate"/>
        </w:r>
        <w:r w:rsidR="007A2C93" w:rsidRPr="001D6104">
          <w:rPr>
            <w:rFonts w:ascii="Times New Roman" w:hAnsi="Times New Roman" w:cs="Times New Roman"/>
            <w:noProof/>
          </w:rPr>
          <w:t>1</w:t>
        </w:r>
        <w:r w:rsidRPr="001D6104">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856"/>
    <w:rsid w:val="0002374B"/>
    <w:rsid w:val="00030FBC"/>
    <w:rsid w:val="000334C7"/>
    <w:rsid w:val="00127311"/>
    <w:rsid w:val="001D6104"/>
    <w:rsid w:val="00243077"/>
    <w:rsid w:val="002458B4"/>
    <w:rsid w:val="00290FF6"/>
    <w:rsid w:val="002D789A"/>
    <w:rsid w:val="003055E3"/>
    <w:rsid w:val="003C1D69"/>
    <w:rsid w:val="004A1632"/>
    <w:rsid w:val="004E4B5A"/>
    <w:rsid w:val="006720DE"/>
    <w:rsid w:val="006842A2"/>
    <w:rsid w:val="00746D89"/>
    <w:rsid w:val="00750682"/>
    <w:rsid w:val="00771BD6"/>
    <w:rsid w:val="007A2C93"/>
    <w:rsid w:val="008125BD"/>
    <w:rsid w:val="00883ACC"/>
    <w:rsid w:val="008A4593"/>
    <w:rsid w:val="0090528B"/>
    <w:rsid w:val="009B6304"/>
    <w:rsid w:val="009C5856"/>
    <w:rsid w:val="00A0358A"/>
    <w:rsid w:val="00A42E52"/>
    <w:rsid w:val="00A952AC"/>
    <w:rsid w:val="00AE2B07"/>
    <w:rsid w:val="00B656B6"/>
    <w:rsid w:val="00B966E1"/>
    <w:rsid w:val="00BF6F9B"/>
    <w:rsid w:val="00C1061D"/>
    <w:rsid w:val="00C374D5"/>
    <w:rsid w:val="00C802BD"/>
    <w:rsid w:val="00CC5565"/>
    <w:rsid w:val="00DD44D6"/>
    <w:rsid w:val="00E10B52"/>
    <w:rsid w:val="00E32B7C"/>
    <w:rsid w:val="00E62AD5"/>
    <w:rsid w:val="00E7456B"/>
    <w:rsid w:val="00EC2AFE"/>
    <w:rsid w:val="00EF17EC"/>
    <w:rsid w:val="00F9314D"/>
    <w:rsid w:val="00FF6D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8D623"/>
  <w15:chartTrackingRefBased/>
  <w15:docId w15:val="{06EF861C-1490-4D54-A315-EE2AE9950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D789A"/>
    <w:rPr>
      <w:color w:val="0563C1" w:themeColor="hyperlink"/>
      <w:u w:val="single"/>
    </w:rPr>
  </w:style>
  <w:style w:type="paragraph" w:styleId="Header">
    <w:name w:val="header"/>
    <w:basedOn w:val="Normal"/>
    <w:link w:val="HeaderChar"/>
    <w:uiPriority w:val="99"/>
    <w:unhideWhenUsed/>
    <w:rsid w:val="004A16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1632"/>
  </w:style>
  <w:style w:type="paragraph" w:styleId="Footer">
    <w:name w:val="footer"/>
    <w:basedOn w:val="Normal"/>
    <w:link w:val="FooterChar"/>
    <w:uiPriority w:val="99"/>
    <w:unhideWhenUsed/>
    <w:rsid w:val="004A16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16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libraryresources.columbiasouthern.edu/login?url=http://search.ebscohost.com/login.aspx?direct=true&amp;db=edsbig&amp;AN=edsbig.A137789983&amp;site=eds-live&amp;scope=sit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earch-proques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5</Pages>
  <Words>822</Words>
  <Characters>4687</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67</cp:revision>
  <dcterms:created xsi:type="dcterms:W3CDTF">2019-02-26T05:53:00Z</dcterms:created>
  <dcterms:modified xsi:type="dcterms:W3CDTF">2019-02-26T17:27:00Z</dcterms:modified>
</cp:coreProperties>
</file>